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0CD6" w14:textId="4A7D3A77" w:rsidR="005505FB" w:rsidRPr="000564C5" w:rsidRDefault="00423471" w:rsidP="000564C5">
      <w:pPr>
        <w:jc w:val="center"/>
        <w:rPr>
          <w:rFonts w:ascii="Times New Roman" w:hAnsi="Times New Roman" w:cs="Times New Roman"/>
        </w:rPr>
      </w:pPr>
      <w:r w:rsidRPr="00423471">
        <w:rPr>
          <w:rFonts w:ascii="Times New Roman" w:hAnsi="Times New Roman" w:cs="Times New Roman"/>
          <w:b/>
          <w:bCs/>
          <w:sz w:val="40"/>
          <w:szCs w:val="40"/>
        </w:rPr>
        <w:t>Presbytery Prayer Partners</w:t>
      </w:r>
      <w:r w:rsidR="00E23144" w:rsidRPr="00423471">
        <w:rPr>
          <w:rFonts w:ascii="Times New Roman" w:hAnsi="Times New Roman" w:cs="Times New Roman"/>
        </w:rPr>
        <w:br/>
      </w:r>
      <w:r w:rsidR="00967409">
        <w:rPr>
          <w:rFonts w:ascii="Times New Roman" w:hAnsi="Times New Roman" w:cs="Times New Roman"/>
          <w:sz w:val="32"/>
          <w:szCs w:val="32"/>
        </w:rPr>
        <w:t>June</w:t>
      </w:r>
      <w:r w:rsidR="00887C42">
        <w:rPr>
          <w:rFonts w:ascii="Times New Roman" w:hAnsi="Times New Roman" w:cs="Times New Roman"/>
          <w:sz w:val="32"/>
          <w:szCs w:val="32"/>
        </w:rPr>
        <w:t xml:space="preserve"> </w:t>
      </w:r>
      <w:r>
        <w:rPr>
          <w:rFonts w:ascii="Times New Roman" w:hAnsi="Times New Roman" w:cs="Times New Roman"/>
          <w:sz w:val="32"/>
          <w:szCs w:val="32"/>
        </w:rPr>
        <w:t>202</w:t>
      </w:r>
      <w:r w:rsidR="00314A05">
        <w:rPr>
          <w:rFonts w:ascii="Times New Roman" w:hAnsi="Times New Roman" w:cs="Times New Roman"/>
          <w:sz w:val="32"/>
          <w:szCs w:val="32"/>
        </w:rPr>
        <w:t>6</w:t>
      </w:r>
    </w:p>
    <w:p w14:paraId="5DB7C655" w14:textId="77777777" w:rsidR="00B80C35" w:rsidRDefault="00B80C35">
      <w:pPr>
        <w:rPr>
          <w:rFonts w:cstheme="minorHAnsi"/>
        </w:rPr>
      </w:pPr>
    </w:p>
    <w:p w14:paraId="135FD9BC" w14:textId="1B81CD90" w:rsidR="00BC6D45" w:rsidRPr="00234724" w:rsidRDefault="00E23144">
      <w:pPr>
        <w:rPr>
          <w:rFonts w:cstheme="minorHAnsi"/>
        </w:rPr>
      </w:pPr>
      <w:r w:rsidRPr="00423471">
        <w:rPr>
          <w:rFonts w:cstheme="minorHAnsi"/>
        </w:rPr>
        <w:t xml:space="preserve">The Presbytery of Ohio Valley encourages all our congregations to pray for each other throughout the year. Over a two-year period, a week will be designated for each of our churches and other organizations. Items listed below have been sent to us from the churches and organizations on our prayer list for the weeks shown. Sharing prayers with each other works! </w:t>
      </w:r>
    </w:p>
    <w:p w14:paraId="7BCEEED4" w14:textId="5A16CF05" w:rsidR="00AE0B92" w:rsidRPr="00667612" w:rsidRDefault="00AE0B92">
      <w:pPr>
        <w:rPr>
          <w:rFonts w:cstheme="minorHAnsi"/>
          <w:sz w:val="16"/>
          <w:szCs w:val="16"/>
        </w:rPr>
      </w:pPr>
    </w:p>
    <w:p w14:paraId="7A3BB25B" w14:textId="638306F2" w:rsidR="00967409" w:rsidRDefault="00967409" w:rsidP="00967409">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Pr>
          <w:rFonts w:ascii="Times New Roman" w:hAnsi="Times New Roman" w:cs="Times New Roman"/>
          <w:b/>
          <w:bCs/>
          <w:sz w:val="26"/>
          <w:szCs w:val="26"/>
        </w:rPr>
        <w:t xml:space="preserve">June </w:t>
      </w:r>
      <w:r w:rsidR="00314A05">
        <w:rPr>
          <w:rFonts w:ascii="Times New Roman" w:hAnsi="Times New Roman" w:cs="Times New Roman"/>
          <w:b/>
          <w:bCs/>
          <w:sz w:val="26"/>
          <w:szCs w:val="26"/>
        </w:rPr>
        <w:t>7</w:t>
      </w:r>
      <w:r w:rsidR="00314A05" w:rsidRPr="00314A05">
        <w:rPr>
          <w:rFonts w:ascii="Times New Roman" w:hAnsi="Times New Roman" w:cs="Times New Roman"/>
          <w:b/>
          <w:bCs/>
          <w:sz w:val="26"/>
          <w:szCs w:val="26"/>
          <w:vertAlign w:val="superscript"/>
        </w:rPr>
        <w:t>th</w:t>
      </w:r>
      <w:r w:rsidR="00314A05">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p>
    <w:p w14:paraId="68BAE3D8" w14:textId="6E7F43E2" w:rsidR="00314A05" w:rsidRPr="00CC204D" w:rsidRDefault="00314A05" w:rsidP="00314A05">
      <w:pPr>
        <w:rPr>
          <w:rFonts w:ascii="Times New Roman" w:hAnsi="Times New Roman" w:cs="Times New Roman"/>
          <w:b/>
          <w:bCs/>
          <w:sz w:val="26"/>
          <w:szCs w:val="26"/>
        </w:rPr>
      </w:pPr>
      <w:r>
        <w:rPr>
          <w:rFonts w:ascii="Times New Roman" w:hAnsi="Times New Roman" w:cs="Times New Roman"/>
          <w:b/>
          <w:bCs/>
          <w:sz w:val="26"/>
          <w:szCs w:val="26"/>
        </w:rPr>
        <w:t>Dale Presbyterian, Dale</w:t>
      </w:r>
      <w:r w:rsidR="007718EC">
        <w:rPr>
          <w:rFonts w:ascii="Times New Roman" w:hAnsi="Times New Roman" w:cs="Times New Roman"/>
          <w:b/>
          <w:bCs/>
          <w:sz w:val="26"/>
          <w:szCs w:val="26"/>
        </w:rPr>
        <w:tab/>
      </w:r>
      <w:r w:rsidR="00321B5D">
        <w:rPr>
          <w:rFonts w:ascii="Times New Roman" w:hAnsi="Times New Roman" w:cs="Times New Roman"/>
          <w:b/>
          <w:bCs/>
          <w:sz w:val="26"/>
          <w:szCs w:val="26"/>
        </w:rPr>
        <w:tab/>
      </w:r>
      <w:r w:rsidR="00321B5D">
        <w:rPr>
          <w:rFonts w:ascii="Times New Roman" w:hAnsi="Times New Roman" w:cs="Times New Roman"/>
          <w:b/>
          <w:bCs/>
          <w:sz w:val="26"/>
          <w:szCs w:val="26"/>
        </w:rPr>
        <w:tab/>
        <w:t xml:space="preserve">    </w:t>
      </w:r>
      <w:proofErr w:type="spellStart"/>
      <w:r w:rsidR="007718EC" w:rsidRPr="007718EC">
        <w:rPr>
          <w:rFonts w:ascii="Times New Roman" w:hAnsi="Times New Roman" w:cs="Times New Roman"/>
          <w:b/>
          <w:bCs/>
          <w:sz w:val="26"/>
          <w:szCs w:val="26"/>
        </w:rPr>
        <w:t>Gonwo</w:t>
      </w:r>
      <w:proofErr w:type="spellEnd"/>
      <w:r w:rsidR="007718EC" w:rsidRPr="007718EC">
        <w:rPr>
          <w:rFonts w:ascii="Times New Roman" w:hAnsi="Times New Roman" w:cs="Times New Roman"/>
          <w:b/>
          <w:bCs/>
          <w:sz w:val="26"/>
          <w:szCs w:val="26"/>
        </w:rPr>
        <w:t xml:space="preserve"> </w:t>
      </w:r>
      <w:proofErr w:type="spellStart"/>
      <w:r w:rsidR="007718EC" w:rsidRPr="007718EC">
        <w:rPr>
          <w:rFonts w:ascii="Times New Roman" w:hAnsi="Times New Roman" w:cs="Times New Roman"/>
          <w:b/>
          <w:bCs/>
          <w:sz w:val="26"/>
          <w:szCs w:val="26"/>
        </w:rPr>
        <w:t>Danweih</w:t>
      </w:r>
      <w:proofErr w:type="spellEnd"/>
      <w:r w:rsidR="00321B5D">
        <w:rPr>
          <w:rFonts w:ascii="Times New Roman" w:hAnsi="Times New Roman" w:cs="Times New Roman"/>
          <w:b/>
          <w:bCs/>
          <w:sz w:val="26"/>
          <w:szCs w:val="26"/>
        </w:rPr>
        <w:t xml:space="preserve"> (Extended Pulpit Supply)</w:t>
      </w:r>
    </w:p>
    <w:p w14:paraId="25D817C0" w14:textId="235C3921" w:rsidR="001A5C52" w:rsidRPr="00B80C35" w:rsidRDefault="00314A05" w:rsidP="00314A05">
      <w:pPr>
        <w:rPr>
          <w:rFonts w:cstheme="minorHAnsi"/>
        </w:rPr>
      </w:pPr>
      <w:r w:rsidRPr="00202040">
        <w:rPr>
          <w:rFonts w:ascii="Calibri" w:eastAsia="Arial Unicode MS" w:hAnsi="Calibri" w:cs="Calibri"/>
          <w:color w:val="000000"/>
          <w:bdr w:val="nil"/>
        </w:rPr>
        <w:t>Dale Presbyterian church is an open and caring community of faithful servants that celebrates the love of God through Jesus Christ.  We serve God through worship, missions, social activities, education and music.  One of our missions is Community Table, in which our congregation and other local organizations provide a hot meal every Thursday evening to those in need.  We appreciate your continued prayers for our church as we continue to discover who are and figure out where the good Lord is taking us</w:t>
      </w:r>
      <w:r>
        <w:rPr>
          <w:rFonts w:ascii="Calibri" w:eastAsia="Arial Unicode MS" w:hAnsi="Calibri" w:cs="Calibri"/>
          <w:color w:val="000000"/>
          <w:bdr w:val="nil"/>
        </w:rPr>
        <w:t>.</w:t>
      </w:r>
    </w:p>
    <w:p w14:paraId="19A822B6" w14:textId="28D4FEB9" w:rsidR="0090646E" w:rsidRDefault="0090646E" w:rsidP="0079215A">
      <w:pPr>
        <w:rPr>
          <w:rFonts w:cstheme="minorHAnsi"/>
        </w:rPr>
      </w:pPr>
    </w:p>
    <w:p w14:paraId="0D4DA48F" w14:textId="39936AB5" w:rsidR="00967409" w:rsidRDefault="00967409" w:rsidP="00967409">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Pr>
          <w:rFonts w:ascii="Times New Roman" w:hAnsi="Times New Roman" w:cs="Times New Roman"/>
          <w:b/>
          <w:bCs/>
          <w:sz w:val="26"/>
          <w:szCs w:val="26"/>
        </w:rPr>
        <w:t xml:space="preserve">June </w:t>
      </w:r>
      <w:r w:rsidR="00314A05">
        <w:rPr>
          <w:rFonts w:ascii="Times New Roman" w:hAnsi="Times New Roman" w:cs="Times New Roman"/>
          <w:b/>
          <w:bCs/>
          <w:sz w:val="26"/>
          <w:szCs w:val="26"/>
        </w:rPr>
        <w:t>14</w:t>
      </w:r>
      <w:r w:rsidRPr="00967409">
        <w:rPr>
          <w:rFonts w:ascii="Times New Roman" w:hAnsi="Times New Roman" w:cs="Times New Roman"/>
          <w:b/>
          <w:bCs/>
          <w:sz w:val="26"/>
          <w:szCs w:val="26"/>
          <w:vertAlign w:val="superscript"/>
        </w:rPr>
        <w:t>th</w:t>
      </w:r>
      <w:r>
        <w:rPr>
          <w:rFonts w:ascii="Times New Roman" w:hAnsi="Times New Roman" w:cs="Times New Roman"/>
          <w:b/>
          <w:bCs/>
          <w:sz w:val="26"/>
          <w:szCs w:val="26"/>
        </w:rPr>
        <w:t xml:space="preserve"> </w:t>
      </w:r>
    </w:p>
    <w:p w14:paraId="76AEB80B" w14:textId="77777777" w:rsidR="00967409" w:rsidRPr="006667A3" w:rsidRDefault="00967409" w:rsidP="00967409">
      <w:pPr>
        <w:rPr>
          <w:rFonts w:ascii="Times New Roman" w:hAnsi="Times New Roman" w:cs="Times New Roman"/>
          <w:b/>
          <w:bCs/>
          <w:sz w:val="26"/>
          <w:szCs w:val="26"/>
          <w:vertAlign w:val="superscript"/>
        </w:rPr>
      </w:pPr>
      <w:r>
        <w:rPr>
          <w:rFonts w:ascii="Times New Roman" w:hAnsi="Times New Roman" w:cs="Times New Roman"/>
          <w:b/>
          <w:bCs/>
          <w:sz w:val="26"/>
          <w:szCs w:val="26"/>
        </w:rPr>
        <w:t>Churches searching for Pastoral Leadership</w:t>
      </w:r>
    </w:p>
    <w:p w14:paraId="3C2DF51C" w14:textId="06EC7207" w:rsidR="00D47AD1" w:rsidRDefault="00967409" w:rsidP="00967409">
      <w:pPr>
        <w:rPr>
          <w:rFonts w:cstheme="minorHAnsi"/>
        </w:rPr>
      </w:pPr>
      <w:r w:rsidRPr="004809C4">
        <w:t>At any given time in our presbytery, several congregations are in search of installed pastoral leadership through the work of a PNC (pastor nominating committee). Other sessions are searching for part-time stated supply pastors. Still others are exploring the type of pastoral leadership that will best help them be in ministry to one another and their communities. Please pray for discernment for all involved in the search for pastoral leadership, for those pastors searching for a new call, and for the committee on ministry and presbytery staff that help guide congregations and pastors through times of transition</w:t>
      </w:r>
      <w:r>
        <w:t>.</w:t>
      </w:r>
    </w:p>
    <w:p w14:paraId="3C5AA674" w14:textId="77777777" w:rsidR="00B80C35" w:rsidRPr="00B80C35" w:rsidRDefault="00B80C35" w:rsidP="00D47AD1">
      <w:pPr>
        <w:rPr>
          <w:rFonts w:cstheme="minorHAnsi"/>
        </w:rPr>
      </w:pPr>
    </w:p>
    <w:p w14:paraId="3D335B37" w14:textId="367762A9" w:rsidR="00967409" w:rsidRDefault="00967409" w:rsidP="00967409">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Pr>
          <w:rFonts w:ascii="Times New Roman" w:hAnsi="Times New Roman" w:cs="Times New Roman"/>
          <w:b/>
          <w:bCs/>
          <w:sz w:val="26"/>
          <w:szCs w:val="26"/>
        </w:rPr>
        <w:t xml:space="preserve">June </w:t>
      </w:r>
      <w:r w:rsidR="00314A05">
        <w:rPr>
          <w:rFonts w:ascii="Times New Roman" w:hAnsi="Times New Roman" w:cs="Times New Roman"/>
          <w:b/>
          <w:bCs/>
          <w:sz w:val="26"/>
          <w:szCs w:val="26"/>
        </w:rPr>
        <w:t>2</w:t>
      </w:r>
      <w:r>
        <w:rPr>
          <w:rFonts w:ascii="Times New Roman" w:hAnsi="Times New Roman" w:cs="Times New Roman"/>
          <w:b/>
          <w:bCs/>
          <w:sz w:val="26"/>
          <w:szCs w:val="26"/>
        </w:rPr>
        <w:t>1</w:t>
      </w:r>
      <w:r w:rsidR="00314A05">
        <w:rPr>
          <w:rFonts w:ascii="Times New Roman" w:hAnsi="Times New Roman" w:cs="Times New Roman"/>
          <w:b/>
          <w:bCs/>
          <w:sz w:val="26"/>
          <w:szCs w:val="26"/>
        </w:rPr>
        <w:t xml:space="preserve">st </w:t>
      </w:r>
      <w:r>
        <w:rPr>
          <w:rFonts w:ascii="Times New Roman" w:hAnsi="Times New Roman" w:cs="Times New Roman"/>
          <w:b/>
          <w:bCs/>
          <w:sz w:val="26"/>
          <w:szCs w:val="26"/>
        </w:rPr>
        <w:t xml:space="preserve"> </w:t>
      </w:r>
      <w:r>
        <w:rPr>
          <w:rFonts w:ascii="Times New Roman" w:hAnsi="Times New Roman" w:cs="Times New Roman"/>
          <w:b/>
          <w:bCs/>
          <w:sz w:val="26"/>
          <w:szCs w:val="26"/>
        </w:rPr>
        <w:tab/>
      </w:r>
    </w:p>
    <w:p w14:paraId="763F282A" w14:textId="1B6686E4" w:rsidR="00967409" w:rsidRPr="00CC204D" w:rsidRDefault="00967409" w:rsidP="00967409">
      <w:pPr>
        <w:rPr>
          <w:rFonts w:ascii="Times New Roman" w:hAnsi="Times New Roman" w:cs="Times New Roman"/>
          <w:b/>
          <w:bCs/>
          <w:sz w:val="26"/>
          <w:szCs w:val="26"/>
        </w:rPr>
      </w:pPr>
      <w:r>
        <w:rPr>
          <w:rFonts w:ascii="Times New Roman" w:hAnsi="Times New Roman" w:cs="Times New Roman"/>
          <w:b/>
          <w:bCs/>
          <w:sz w:val="26"/>
          <w:szCs w:val="26"/>
        </w:rPr>
        <w:t>Commissioners to PC(USA) General Assembly</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p>
    <w:p w14:paraId="6FF4D5A1" w14:textId="4C7E9B67" w:rsidR="00967409" w:rsidRDefault="00967409" w:rsidP="00967409">
      <w:pPr>
        <w:rPr>
          <w:rFonts w:ascii="Calibri" w:eastAsia="Arial Unicode MS" w:hAnsi="Calibri" w:cs="Calibri"/>
          <w:color w:val="000000"/>
          <w:sz w:val="24"/>
          <w:szCs w:val="24"/>
          <w:bdr w:val="nil"/>
        </w:rPr>
      </w:pPr>
      <w:r>
        <w:rPr>
          <w:rFonts w:ascii="Calibri" w:eastAsia="Arial Unicode MS" w:hAnsi="Calibri" w:cs="Calibri"/>
          <w:color w:val="000000"/>
          <w:sz w:val="24"/>
          <w:szCs w:val="24"/>
          <w:bdr w:val="nil"/>
        </w:rPr>
        <w:t xml:space="preserve">Minister Commissioner: Rev. </w:t>
      </w:r>
      <w:r w:rsidR="00314A05">
        <w:rPr>
          <w:rFonts w:ascii="Calibri" w:eastAsia="Arial Unicode MS" w:hAnsi="Calibri" w:cs="Calibri"/>
          <w:color w:val="000000"/>
          <w:sz w:val="24"/>
          <w:szCs w:val="24"/>
          <w:bdr w:val="nil"/>
        </w:rPr>
        <w:t>Cindy Cushman</w:t>
      </w:r>
    </w:p>
    <w:p w14:paraId="0E30B16E" w14:textId="7624FA12" w:rsidR="00967409" w:rsidRDefault="00967409" w:rsidP="00967409">
      <w:pPr>
        <w:rPr>
          <w:rFonts w:ascii="Calibri" w:eastAsia="Arial Unicode MS" w:hAnsi="Calibri" w:cs="Calibri"/>
          <w:color w:val="000000"/>
          <w:sz w:val="24"/>
          <w:szCs w:val="24"/>
          <w:bdr w:val="nil"/>
        </w:rPr>
      </w:pPr>
      <w:r>
        <w:rPr>
          <w:rFonts w:ascii="Calibri" w:eastAsia="Arial Unicode MS" w:hAnsi="Calibri" w:cs="Calibri"/>
          <w:color w:val="000000"/>
          <w:sz w:val="24"/>
          <w:szCs w:val="24"/>
          <w:bdr w:val="nil"/>
        </w:rPr>
        <w:t xml:space="preserve">Elder Commissioner: Elder </w:t>
      </w:r>
      <w:r w:rsidR="00314A05">
        <w:rPr>
          <w:rFonts w:ascii="Calibri" w:eastAsia="Arial Unicode MS" w:hAnsi="Calibri" w:cs="Calibri"/>
          <w:color w:val="000000"/>
          <w:sz w:val="24"/>
          <w:szCs w:val="24"/>
          <w:bdr w:val="nil"/>
        </w:rPr>
        <w:t>Janet Huber Lowry</w:t>
      </w:r>
      <w:r>
        <w:rPr>
          <w:rFonts w:ascii="Calibri" w:eastAsia="Arial Unicode MS" w:hAnsi="Calibri" w:cs="Calibri"/>
          <w:color w:val="000000"/>
          <w:sz w:val="24"/>
          <w:szCs w:val="24"/>
          <w:bdr w:val="nil"/>
        </w:rPr>
        <w:t xml:space="preserve"> (</w:t>
      </w:r>
      <w:r w:rsidR="00314A05">
        <w:rPr>
          <w:rFonts w:ascii="Calibri" w:eastAsia="Arial Unicode MS" w:hAnsi="Calibri" w:cs="Calibri"/>
          <w:color w:val="000000"/>
          <w:sz w:val="24"/>
          <w:szCs w:val="24"/>
          <w:bdr w:val="nil"/>
        </w:rPr>
        <w:t>Hanover, Hanover</w:t>
      </w:r>
      <w:r>
        <w:rPr>
          <w:rFonts w:ascii="Calibri" w:eastAsia="Arial Unicode MS" w:hAnsi="Calibri" w:cs="Calibri"/>
          <w:color w:val="000000"/>
          <w:sz w:val="24"/>
          <w:szCs w:val="24"/>
          <w:bdr w:val="nil"/>
        </w:rPr>
        <w:t>)</w:t>
      </w:r>
    </w:p>
    <w:p w14:paraId="7D1382A7" w14:textId="437269E4" w:rsidR="00967409" w:rsidRDefault="00967409" w:rsidP="00967409">
      <w:pPr>
        <w:rPr>
          <w:rFonts w:ascii="Calibri" w:eastAsia="Arial Unicode MS" w:hAnsi="Calibri" w:cs="Calibri"/>
          <w:color w:val="000000"/>
          <w:bdr w:val="nil"/>
        </w:rPr>
      </w:pPr>
      <w:r w:rsidRPr="00490095">
        <w:rPr>
          <w:rFonts w:ascii="Calibri" w:eastAsia="Arial Unicode MS" w:hAnsi="Calibri" w:cs="Calibri"/>
          <w:color w:val="000000"/>
          <w:bdr w:val="nil"/>
        </w:rPr>
        <w:t xml:space="preserve">Please pray for these commissioners representing our presbytery, and for the other presbyteries’ commissioners, too, as they prepare for and then experience the PC(USA) General Assembly, to be held in </w:t>
      </w:r>
      <w:r w:rsidR="00314A05" w:rsidRPr="00314A05">
        <w:rPr>
          <w:rFonts w:ascii="Calibri" w:eastAsia="Arial Unicode MS" w:hAnsi="Calibri" w:cs="Calibri"/>
          <w:color w:val="000000"/>
          <w:bdr w:val="nil"/>
        </w:rPr>
        <w:t>Milwaukee</w:t>
      </w:r>
      <w:r w:rsidR="00314A05">
        <w:rPr>
          <w:rFonts w:ascii="Calibri" w:eastAsia="Arial Unicode MS" w:hAnsi="Calibri" w:cs="Calibri"/>
          <w:color w:val="000000"/>
          <w:bdr w:val="nil"/>
        </w:rPr>
        <w:t>, Wisconsin</w:t>
      </w:r>
      <w:r w:rsidRPr="00490095">
        <w:rPr>
          <w:rFonts w:ascii="Calibri" w:eastAsia="Arial Unicode MS" w:hAnsi="Calibri" w:cs="Calibri"/>
          <w:color w:val="000000"/>
          <w:bdr w:val="nil"/>
        </w:rPr>
        <w:t>. Pray that they will be filled with peace, wisdom, discernment, and endurance.</w:t>
      </w:r>
    </w:p>
    <w:p w14:paraId="7982959B" w14:textId="582D8E6A" w:rsidR="00291FF9" w:rsidRDefault="00291FF9" w:rsidP="00291FF9">
      <w:pPr>
        <w:pStyle w:val="ListParagraph"/>
        <w:numPr>
          <w:ilvl w:val="0"/>
          <w:numId w:val="1"/>
        </w:numPr>
        <w:rPr>
          <w:rFonts w:ascii="Calibri" w:eastAsia="Arial Unicode MS" w:hAnsi="Calibri" w:cs="Calibri"/>
          <w:color w:val="000000"/>
          <w:bdr w:val="nil"/>
        </w:rPr>
      </w:pPr>
      <w:r w:rsidRPr="00490095">
        <w:rPr>
          <w:rFonts w:ascii="Calibri" w:eastAsia="Arial Unicode MS" w:hAnsi="Calibri" w:cs="Calibri"/>
          <w:color w:val="000000"/>
          <w:bdr w:val="nil"/>
        </w:rPr>
        <w:t xml:space="preserve">June </w:t>
      </w:r>
      <w:r>
        <w:rPr>
          <w:rFonts w:ascii="Calibri" w:eastAsia="Arial Unicode MS" w:hAnsi="Calibri" w:cs="Calibri"/>
          <w:color w:val="000000"/>
          <w:bdr w:val="nil"/>
        </w:rPr>
        <w:t>22</w:t>
      </w:r>
      <w:r w:rsidRPr="00490095">
        <w:rPr>
          <w:rFonts w:ascii="Calibri" w:eastAsia="Arial Unicode MS" w:hAnsi="Calibri" w:cs="Calibri"/>
          <w:color w:val="000000"/>
          <w:bdr w:val="nil"/>
        </w:rPr>
        <w:t xml:space="preserve"> – </w:t>
      </w:r>
      <w:r>
        <w:rPr>
          <w:rFonts w:ascii="Calibri" w:eastAsia="Arial Unicode MS" w:hAnsi="Calibri" w:cs="Calibri"/>
          <w:color w:val="000000"/>
          <w:bdr w:val="nil"/>
        </w:rPr>
        <w:t>General Assembly convenes w/online plenary and online committees</w:t>
      </w:r>
    </w:p>
    <w:p w14:paraId="21B265B4" w14:textId="08C69D55" w:rsidR="00291FF9" w:rsidRDefault="00291FF9" w:rsidP="00291FF9">
      <w:pPr>
        <w:pStyle w:val="ListParagraph"/>
        <w:numPr>
          <w:ilvl w:val="0"/>
          <w:numId w:val="1"/>
        </w:numPr>
        <w:rPr>
          <w:rFonts w:ascii="Calibri" w:eastAsia="Arial Unicode MS" w:hAnsi="Calibri" w:cs="Calibri"/>
          <w:color w:val="000000"/>
          <w:bdr w:val="nil"/>
        </w:rPr>
      </w:pPr>
      <w:r>
        <w:rPr>
          <w:rFonts w:ascii="Calibri" w:eastAsia="Arial Unicode MS" w:hAnsi="Calibri" w:cs="Calibri"/>
          <w:color w:val="000000"/>
          <w:bdr w:val="nil"/>
        </w:rPr>
        <w:t xml:space="preserve">June </w:t>
      </w:r>
      <w:r>
        <w:rPr>
          <w:rFonts w:ascii="Calibri" w:eastAsia="Arial Unicode MS" w:hAnsi="Calibri" w:cs="Calibri"/>
          <w:color w:val="000000"/>
          <w:bdr w:val="nil"/>
        </w:rPr>
        <w:t>23-24</w:t>
      </w:r>
      <w:r w:rsidRPr="006D1280">
        <w:rPr>
          <w:rFonts w:ascii="Calibri" w:eastAsia="Arial Unicode MS" w:hAnsi="Calibri" w:cs="Calibri"/>
          <w:color w:val="000000"/>
          <w:bdr w:val="nil"/>
        </w:rPr>
        <w:t xml:space="preserve"> – </w:t>
      </w:r>
      <w:r>
        <w:rPr>
          <w:rFonts w:ascii="Calibri" w:eastAsia="Arial Unicode MS" w:hAnsi="Calibri" w:cs="Calibri"/>
          <w:color w:val="000000"/>
          <w:bdr w:val="nil"/>
        </w:rPr>
        <w:t>Online Committees</w:t>
      </w:r>
    </w:p>
    <w:p w14:paraId="74E4684F" w14:textId="62066266" w:rsidR="00291FF9" w:rsidRDefault="00291FF9" w:rsidP="00291FF9">
      <w:pPr>
        <w:pStyle w:val="ListParagraph"/>
        <w:numPr>
          <w:ilvl w:val="0"/>
          <w:numId w:val="1"/>
        </w:numPr>
        <w:rPr>
          <w:rFonts w:ascii="Calibri" w:eastAsia="Arial Unicode MS" w:hAnsi="Calibri" w:cs="Calibri"/>
          <w:color w:val="000000"/>
          <w:bdr w:val="nil"/>
        </w:rPr>
      </w:pPr>
      <w:r w:rsidRPr="00291FF9">
        <w:rPr>
          <w:rFonts w:ascii="Calibri" w:eastAsia="Arial Unicode MS" w:hAnsi="Calibri" w:cs="Calibri"/>
          <w:color w:val="000000"/>
          <w:bdr w:val="nil"/>
        </w:rPr>
        <w:t xml:space="preserve">June </w:t>
      </w:r>
      <w:r>
        <w:rPr>
          <w:rFonts w:ascii="Calibri" w:eastAsia="Arial Unicode MS" w:hAnsi="Calibri" w:cs="Calibri"/>
          <w:color w:val="000000"/>
          <w:bdr w:val="nil"/>
        </w:rPr>
        <w:t>25-26</w:t>
      </w:r>
      <w:r w:rsidRPr="00291FF9">
        <w:rPr>
          <w:rFonts w:ascii="Calibri" w:eastAsia="Arial Unicode MS" w:hAnsi="Calibri" w:cs="Calibri"/>
          <w:color w:val="000000"/>
          <w:bdr w:val="nil"/>
        </w:rPr>
        <w:t xml:space="preserve"> – </w:t>
      </w:r>
      <w:r>
        <w:rPr>
          <w:rFonts w:ascii="Calibri" w:eastAsia="Arial Unicode MS" w:hAnsi="Calibri" w:cs="Calibri"/>
          <w:color w:val="000000"/>
          <w:bdr w:val="nil"/>
        </w:rPr>
        <w:t>Plenary Preparation and Travel</w:t>
      </w:r>
    </w:p>
    <w:p w14:paraId="6CFE6CCB" w14:textId="11247D36" w:rsidR="00291FF9" w:rsidRPr="00291FF9" w:rsidRDefault="00291FF9" w:rsidP="00291FF9">
      <w:pPr>
        <w:pStyle w:val="ListParagraph"/>
        <w:numPr>
          <w:ilvl w:val="0"/>
          <w:numId w:val="1"/>
        </w:numPr>
        <w:rPr>
          <w:rFonts w:ascii="Calibri" w:eastAsia="Arial Unicode MS" w:hAnsi="Calibri" w:cs="Calibri"/>
          <w:color w:val="000000"/>
          <w:bdr w:val="nil"/>
        </w:rPr>
      </w:pPr>
      <w:r>
        <w:rPr>
          <w:rFonts w:ascii="Calibri" w:eastAsia="Arial Unicode MS" w:hAnsi="Calibri" w:cs="Calibri"/>
          <w:color w:val="000000"/>
          <w:bdr w:val="nil"/>
        </w:rPr>
        <w:t>June 27 – Community Day</w:t>
      </w:r>
    </w:p>
    <w:p w14:paraId="70883B9F" w14:textId="77777777" w:rsidR="00967409" w:rsidRPr="00667612" w:rsidRDefault="00967409" w:rsidP="00967409">
      <w:pPr>
        <w:rPr>
          <w:rFonts w:cstheme="minorHAnsi"/>
          <w:sz w:val="16"/>
          <w:szCs w:val="16"/>
        </w:rPr>
      </w:pPr>
    </w:p>
    <w:p w14:paraId="356445D0" w14:textId="40FCF111" w:rsidR="00967409" w:rsidRDefault="00967409" w:rsidP="00967409">
      <w:pPr>
        <w:rPr>
          <w:rFonts w:ascii="Times New Roman" w:hAnsi="Times New Roman" w:cs="Times New Roman"/>
          <w:b/>
          <w:bCs/>
          <w:sz w:val="26"/>
          <w:szCs w:val="26"/>
        </w:rPr>
      </w:pPr>
      <w:r w:rsidRPr="00EC1A04">
        <w:rPr>
          <w:rFonts w:ascii="Times New Roman" w:hAnsi="Times New Roman" w:cs="Times New Roman"/>
          <w:b/>
          <w:bCs/>
          <w:sz w:val="26"/>
          <w:szCs w:val="26"/>
        </w:rPr>
        <w:t xml:space="preserve">Week of </w:t>
      </w:r>
      <w:r>
        <w:rPr>
          <w:rFonts w:ascii="Times New Roman" w:hAnsi="Times New Roman" w:cs="Times New Roman"/>
          <w:b/>
          <w:bCs/>
          <w:sz w:val="26"/>
          <w:szCs w:val="26"/>
        </w:rPr>
        <w:t>June 2</w:t>
      </w:r>
      <w:r w:rsidR="00314A05">
        <w:rPr>
          <w:rFonts w:ascii="Times New Roman" w:hAnsi="Times New Roman" w:cs="Times New Roman"/>
          <w:b/>
          <w:bCs/>
          <w:sz w:val="26"/>
          <w:szCs w:val="26"/>
        </w:rPr>
        <w:t>8</w:t>
      </w:r>
      <w:r w:rsidR="00314A05" w:rsidRPr="00314A05">
        <w:rPr>
          <w:rFonts w:ascii="Times New Roman" w:hAnsi="Times New Roman" w:cs="Times New Roman"/>
          <w:b/>
          <w:bCs/>
          <w:sz w:val="26"/>
          <w:szCs w:val="26"/>
          <w:vertAlign w:val="superscript"/>
        </w:rPr>
        <w:t>th</w:t>
      </w:r>
      <w:r w:rsidR="00314A05">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Pr>
          <w:rFonts w:ascii="Times New Roman" w:hAnsi="Times New Roman" w:cs="Times New Roman"/>
          <w:b/>
          <w:bCs/>
          <w:sz w:val="26"/>
          <w:szCs w:val="26"/>
        </w:rPr>
        <w:tab/>
      </w:r>
    </w:p>
    <w:p w14:paraId="62D70A90" w14:textId="70A85E71" w:rsidR="00967409" w:rsidRPr="00CC204D" w:rsidRDefault="00967409" w:rsidP="00967409">
      <w:pPr>
        <w:rPr>
          <w:rFonts w:ascii="Times New Roman" w:hAnsi="Times New Roman" w:cs="Times New Roman"/>
          <w:b/>
          <w:bCs/>
          <w:sz w:val="26"/>
          <w:szCs w:val="26"/>
        </w:rPr>
      </w:pPr>
      <w:r>
        <w:rPr>
          <w:rFonts w:ascii="Times New Roman" w:hAnsi="Times New Roman" w:cs="Times New Roman"/>
          <w:b/>
          <w:bCs/>
          <w:sz w:val="26"/>
          <w:szCs w:val="26"/>
        </w:rPr>
        <w:t>22</w:t>
      </w:r>
      <w:r w:rsidR="00314A05">
        <w:rPr>
          <w:rFonts w:ascii="Times New Roman" w:hAnsi="Times New Roman" w:cs="Times New Roman"/>
          <w:b/>
          <w:bCs/>
          <w:sz w:val="26"/>
          <w:szCs w:val="26"/>
        </w:rPr>
        <w:t>7</w:t>
      </w:r>
      <w:r w:rsidRPr="005F7443">
        <w:rPr>
          <w:rFonts w:ascii="Times New Roman" w:hAnsi="Times New Roman" w:cs="Times New Roman"/>
          <w:b/>
          <w:bCs/>
          <w:sz w:val="26"/>
          <w:szCs w:val="26"/>
          <w:vertAlign w:val="superscript"/>
        </w:rPr>
        <w:t>th</w:t>
      </w:r>
      <w:r>
        <w:rPr>
          <w:rFonts w:ascii="Times New Roman" w:hAnsi="Times New Roman" w:cs="Times New Roman"/>
          <w:b/>
          <w:bCs/>
          <w:sz w:val="26"/>
          <w:szCs w:val="26"/>
        </w:rPr>
        <w:t xml:space="preserve"> General Assembly</w:t>
      </w:r>
      <w:r w:rsidR="00291FF9">
        <w:rPr>
          <w:rFonts w:ascii="Times New Roman" w:hAnsi="Times New Roman" w:cs="Times New Roman"/>
          <w:b/>
          <w:bCs/>
          <w:sz w:val="26"/>
          <w:szCs w:val="26"/>
        </w:rPr>
        <w:t xml:space="preserve"> | Live </w:t>
      </w:r>
      <w:proofErr w:type="gramStart"/>
      <w:r w:rsidR="00291FF9">
        <w:rPr>
          <w:rFonts w:ascii="Times New Roman" w:hAnsi="Times New Roman" w:cs="Times New Roman"/>
          <w:b/>
          <w:bCs/>
          <w:sz w:val="26"/>
          <w:szCs w:val="26"/>
        </w:rPr>
        <w:t>Into</w:t>
      </w:r>
      <w:proofErr w:type="gramEnd"/>
      <w:r w:rsidR="00291FF9">
        <w:rPr>
          <w:rFonts w:ascii="Times New Roman" w:hAnsi="Times New Roman" w:cs="Times New Roman"/>
          <w:b/>
          <w:bCs/>
          <w:sz w:val="26"/>
          <w:szCs w:val="26"/>
        </w:rPr>
        <w:t xml:space="preserve"> Hope</w:t>
      </w:r>
    </w:p>
    <w:p w14:paraId="70318072" w14:textId="709253D1" w:rsidR="004F25B2" w:rsidRPr="00C364F4" w:rsidRDefault="007718EC" w:rsidP="007718EC">
      <w:pPr>
        <w:rPr>
          <w:rFonts w:ascii="Calibri" w:eastAsia="Arial Unicode MS" w:hAnsi="Calibri" w:cs="Calibri"/>
          <w:i/>
          <w:iCs/>
          <w:color w:val="000000"/>
          <w:bdr w:val="nil"/>
        </w:rPr>
      </w:pPr>
      <w:r w:rsidRPr="00C364F4">
        <w:rPr>
          <w:rFonts w:ascii="Calibri" w:eastAsia="Arial Unicode MS" w:hAnsi="Calibri" w:cs="Calibri"/>
          <w:i/>
          <w:iCs/>
          <w:color w:val="000000"/>
          <w:bdr w:val="nil"/>
        </w:rPr>
        <w:t>T</w:t>
      </w:r>
      <w:r w:rsidR="00C364F4" w:rsidRPr="00C364F4">
        <w:rPr>
          <w:rFonts w:ascii="Calibri" w:eastAsia="Arial Unicode MS" w:hAnsi="Calibri" w:cs="Calibri"/>
          <w:i/>
          <w:iCs/>
          <w:color w:val="000000"/>
          <w:bdr w:val="nil"/>
        </w:rPr>
        <w:t>he</w:t>
      </w:r>
      <w:r w:rsidRPr="00C364F4">
        <w:rPr>
          <w:rFonts w:ascii="Calibri" w:eastAsia="Arial Unicode MS" w:hAnsi="Calibri" w:cs="Calibri"/>
          <w:i/>
          <w:iCs/>
          <w:color w:val="000000"/>
          <w:bdr w:val="nil"/>
        </w:rPr>
        <w:t xml:space="preserve"> </w:t>
      </w:r>
      <w:r w:rsidRPr="00C364F4">
        <w:rPr>
          <w:rFonts w:ascii="Calibri" w:eastAsia="Arial Unicode MS" w:hAnsi="Calibri" w:cs="Calibri"/>
          <w:i/>
          <w:iCs/>
          <w:color w:val="000000"/>
          <w:bdr w:val="nil"/>
        </w:rPr>
        <w:t>plenary sessions will take place in Milwaukee</w:t>
      </w:r>
      <w:r w:rsidR="00291FF9">
        <w:rPr>
          <w:rFonts w:ascii="Calibri" w:eastAsia="Arial Unicode MS" w:hAnsi="Calibri" w:cs="Calibri"/>
          <w:i/>
          <w:iCs/>
          <w:color w:val="000000"/>
          <w:bdr w:val="nil"/>
        </w:rPr>
        <w:t>, Wisconsin</w:t>
      </w:r>
      <w:r w:rsidRPr="00C364F4">
        <w:rPr>
          <w:rFonts w:ascii="Calibri" w:eastAsia="Arial Unicode MS" w:hAnsi="Calibri" w:cs="Calibri"/>
          <w:i/>
          <w:iCs/>
          <w:color w:val="000000"/>
          <w:bdr w:val="nil"/>
        </w:rPr>
        <w:t xml:space="preserve"> from</w:t>
      </w:r>
      <w:r w:rsidRPr="00C364F4">
        <w:rPr>
          <w:rFonts w:ascii="Calibri" w:eastAsia="Arial Unicode MS" w:hAnsi="Calibri" w:cs="Calibri"/>
          <w:i/>
          <w:iCs/>
          <w:color w:val="000000"/>
          <w:bdr w:val="nil"/>
        </w:rPr>
        <w:t xml:space="preserve"> </w:t>
      </w:r>
      <w:r w:rsidRPr="00C364F4">
        <w:rPr>
          <w:rFonts w:ascii="Calibri" w:eastAsia="Arial Unicode MS" w:hAnsi="Calibri" w:cs="Calibri"/>
          <w:i/>
          <w:iCs/>
          <w:color w:val="000000"/>
          <w:bdr w:val="nil"/>
        </w:rPr>
        <w:t>June 28–July 2, 2026.</w:t>
      </w:r>
    </w:p>
    <w:p w14:paraId="4EB5D198" w14:textId="57C7674D" w:rsidR="00C364F4" w:rsidRPr="00C364F4" w:rsidRDefault="00291FF9" w:rsidP="00291FF9">
      <w:pPr>
        <w:rPr>
          <w:rFonts w:ascii="Calibri" w:eastAsia="Arial Unicode MS" w:hAnsi="Calibri" w:cs="Calibri"/>
          <w:color w:val="000000"/>
          <w:bdr w:val="nil"/>
        </w:rPr>
      </w:pPr>
      <w:r w:rsidRPr="00291FF9">
        <w:rPr>
          <w:rFonts w:ascii="Calibri" w:eastAsia="Arial Unicode MS" w:hAnsi="Calibri" w:cs="Calibri"/>
          <w:color w:val="000000"/>
          <w:bdr w:val="nil"/>
        </w:rPr>
        <w:t xml:space="preserve">Sunday, June 28, 2026 will </w:t>
      </w:r>
      <w:r w:rsidR="001B7A3A">
        <w:rPr>
          <w:rFonts w:ascii="Calibri" w:eastAsia="Arial Unicode MS" w:hAnsi="Calibri" w:cs="Calibri"/>
          <w:color w:val="000000"/>
          <w:bdr w:val="nil"/>
        </w:rPr>
        <w:t>start</w:t>
      </w:r>
      <w:r w:rsidRPr="00291FF9">
        <w:rPr>
          <w:rFonts w:ascii="Calibri" w:eastAsia="Arial Unicode MS" w:hAnsi="Calibri" w:cs="Calibri"/>
          <w:color w:val="000000"/>
          <w:bdr w:val="nil"/>
        </w:rPr>
        <w:t xml:space="preserve"> with worship</w:t>
      </w:r>
      <w:r>
        <w:rPr>
          <w:rFonts w:ascii="Calibri" w:eastAsia="Arial Unicode MS" w:hAnsi="Calibri" w:cs="Calibri"/>
          <w:color w:val="000000"/>
          <w:bdr w:val="nil"/>
        </w:rPr>
        <w:t xml:space="preserve"> </w:t>
      </w:r>
      <w:r w:rsidRPr="00291FF9">
        <w:rPr>
          <w:rFonts w:ascii="Calibri" w:eastAsia="Arial Unicode MS" w:hAnsi="Calibri" w:cs="Calibri"/>
          <w:color w:val="000000"/>
          <w:bdr w:val="nil"/>
        </w:rPr>
        <w:t>in area congregations.</w:t>
      </w:r>
      <w:r>
        <w:rPr>
          <w:rFonts w:ascii="Calibri" w:eastAsia="Arial Unicode MS" w:hAnsi="Calibri" w:cs="Calibri"/>
          <w:color w:val="000000"/>
          <w:bdr w:val="nil"/>
        </w:rPr>
        <w:t xml:space="preserve"> </w:t>
      </w:r>
      <w:r w:rsidR="001B7A3A">
        <w:rPr>
          <w:rFonts w:ascii="Calibri" w:eastAsia="Arial Unicode MS" w:hAnsi="Calibri" w:cs="Calibri"/>
          <w:color w:val="000000"/>
          <w:bdr w:val="nil"/>
        </w:rPr>
        <w:t>The</w:t>
      </w:r>
      <w:r w:rsidR="00C364F4" w:rsidRPr="00C364F4">
        <w:rPr>
          <w:rFonts w:ascii="Calibri" w:eastAsia="Arial Unicode MS" w:hAnsi="Calibri" w:cs="Calibri"/>
          <w:color w:val="000000"/>
          <w:bdr w:val="nil"/>
        </w:rPr>
        <w:t xml:space="preserve"> plenary sessions of the</w:t>
      </w:r>
      <w:r w:rsidR="00C364F4">
        <w:rPr>
          <w:rFonts w:ascii="Calibri" w:eastAsia="Arial Unicode MS" w:hAnsi="Calibri" w:cs="Calibri"/>
          <w:color w:val="000000"/>
          <w:bdr w:val="nil"/>
        </w:rPr>
        <w:t xml:space="preserve"> </w:t>
      </w:r>
      <w:r w:rsidR="00C364F4" w:rsidRPr="00C364F4">
        <w:rPr>
          <w:rFonts w:ascii="Calibri" w:eastAsia="Arial Unicode MS" w:hAnsi="Calibri" w:cs="Calibri"/>
          <w:color w:val="000000"/>
          <w:bdr w:val="nil"/>
        </w:rPr>
        <w:t>assembly</w:t>
      </w:r>
      <w:r w:rsidR="001B7A3A">
        <w:rPr>
          <w:rFonts w:ascii="Calibri" w:eastAsia="Arial Unicode MS" w:hAnsi="Calibri" w:cs="Calibri"/>
          <w:color w:val="000000"/>
          <w:bdr w:val="nil"/>
        </w:rPr>
        <w:t xml:space="preserve"> begin in the afternoon</w:t>
      </w:r>
      <w:r w:rsidR="00C364F4" w:rsidRPr="00C364F4">
        <w:rPr>
          <w:rFonts w:ascii="Calibri" w:eastAsia="Arial Unicode MS" w:hAnsi="Calibri" w:cs="Calibri"/>
          <w:color w:val="000000"/>
          <w:bdr w:val="nil"/>
        </w:rPr>
        <w:t>.</w:t>
      </w:r>
    </w:p>
    <w:p w14:paraId="57D5EBC2" w14:textId="1CDE6EDC" w:rsidR="00C364F4" w:rsidRPr="00C364F4" w:rsidRDefault="00C364F4" w:rsidP="00C364F4">
      <w:pPr>
        <w:rPr>
          <w:rFonts w:ascii="Calibri" w:eastAsia="Arial Unicode MS" w:hAnsi="Calibri" w:cs="Calibri"/>
          <w:color w:val="000000"/>
          <w:bdr w:val="nil"/>
        </w:rPr>
      </w:pPr>
      <w:r w:rsidRPr="00C364F4">
        <w:rPr>
          <w:rFonts w:ascii="Calibri" w:eastAsia="Arial Unicode MS" w:hAnsi="Calibri" w:cs="Calibri"/>
          <w:color w:val="000000"/>
          <w:bdr w:val="nil"/>
        </w:rPr>
        <w:t>The week will include assembly-wide worship</w:t>
      </w:r>
      <w:r>
        <w:rPr>
          <w:rFonts w:ascii="Calibri" w:eastAsia="Arial Unicode MS" w:hAnsi="Calibri" w:cs="Calibri"/>
          <w:color w:val="000000"/>
          <w:bdr w:val="nil"/>
        </w:rPr>
        <w:t xml:space="preserve"> </w:t>
      </w:r>
      <w:r w:rsidRPr="00C364F4">
        <w:rPr>
          <w:rFonts w:ascii="Calibri" w:eastAsia="Arial Unicode MS" w:hAnsi="Calibri" w:cs="Calibri"/>
          <w:color w:val="000000"/>
          <w:bdr w:val="nil"/>
        </w:rPr>
        <w:t>services where the assembly will gather to</w:t>
      </w:r>
      <w:r>
        <w:rPr>
          <w:rFonts w:ascii="Calibri" w:eastAsia="Arial Unicode MS" w:hAnsi="Calibri" w:cs="Calibri"/>
          <w:color w:val="000000"/>
          <w:bdr w:val="nil"/>
        </w:rPr>
        <w:t xml:space="preserve"> </w:t>
      </w:r>
      <w:r w:rsidRPr="00C364F4">
        <w:rPr>
          <w:rFonts w:ascii="Calibri" w:eastAsia="Arial Unicode MS" w:hAnsi="Calibri" w:cs="Calibri"/>
          <w:color w:val="000000"/>
          <w:bdr w:val="nil"/>
        </w:rPr>
        <w:t>worship God through music, word, communion,</w:t>
      </w:r>
      <w:r>
        <w:rPr>
          <w:rFonts w:ascii="Calibri" w:eastAsia="Arial Unicode MS" w:hAnsi="Calibri" w:cs="Calibri"/>
          <w:color w:val="000000"/>
          <w:bdr w:val="nil"/>
        </w:rPr>
        <w:t xml:space="preserve"> </w:t>
      </w:r>
      <w:r w:rsidRPr="00C364F4">
        <w:rPr>
          <w:rFonts w:ascii="Calibri" w:eastAsia="Arial Unicode MS" w:hAnsi="Calibri" w:cs="Calibri"/>
          <w:color w:val="000000"/>
          <w:bdr w:val="nil"/>
        </w:rPr>
        <w:t>remembering of baptism, and more. These services</w:t>
      </w:r>
      <w:r>
        <w:rPr>
          <w:rFonts w:ascii="Calibri" w:eastAsia="Arial Unicode MS" w:hAnsi="Calibri" w:cs="Calibri"/>
          <w:color w:val="000000"/>
          <w:bdr w:val="nil"/>
        </w:rPr>
        <w:t xml:space="preserve"> </w:t>
      </w:r>
      <w:r w:rsidRPr="00C364F4">
        <w:rPr>
          <w:rFonts w:ascii="Calibri" w:eastAsia="Arial Unicode MS" w:hAnsi="Calibri" w:cs="Calibri"/>
          <w:color w:val="000000"/>
          <w:bdr w:val="nil"/>
        </w:rPr>
        <w:t>include</w:t>
      </w:r>
      <w:r>
        <w:rPr>
          <w:rFonts w:ascii="Calibri" w:eastAsia="Arial Unicode MS" w:hAnsi="Calibri" w:cs="Calibri"/>
          <w:color w:val="000000"/>
          <w:bdr w:val="nil"/>
        </w:rPr>
        <w:t xml:space="preserve"> </w:t>
      </w:r>
      <w:r w:rsidRPr="00C364F4">
        <w:rPr>
          <w:rFonts w:ascii="Calibri" w:eastAsia="Arial Unicode MS" w:hAnsi="Calibri" w:cs="Calibri"/>
          <w:color w:val="000000"/>
          <w:bdr w:val="nil"/>
        </w:rPr>
        <w:t>preaching from the Moderators of the</w:t>
      </w:r>
      <w:r>
        <w:rPr>
          <w:rFonts w:ascii="Calibri" w:eastAsia="Arial Unicode MS" w:hAnsi="Calibri" w:cs="Calibri"/>
          <w:color w:val="000000"/>
          <w:bdr w:val="nil"/>
        </w:rPr>
        <w:t xml:space="preserve"> </w:t>
      </w:r>
      <w:r w:rsidRPr="00C364F4">
        <w:rPr>
          <w:rFonts w:ascii="Calibri" w:eastAsia="Arial Unicode MS" w:hAnsi="Calibri" w:cs="Calibri"/>
          <w:color w:val="000000"/>
          <w:bdr w:val="nil"/>
        </w:rPr>
        <w:t>assembly and ecumenical guests.</w:t>
      </w:r>
    </w:p>
    <w:p w14:paraId="05E8F01F" w14:textId="21F0AF16" w:rsidR="00C364F4" w:rsidRDefault="00C364F4" w:rsidP="00C364F4">
      <w:pPr>
        <w:rPr>
          <w:rFonts w:ascii="Calibri" w:eastAsia="Arial Unicode MS" w:hAnsi="Calibri" w:cs="Calibri"/>
          <w:color w:val="000000"/>
          <w:bdr w:val="nil"/>
        </w:rPr>
      </w:pPr>
      <w:r w:rsidRPr="00C364F4">
        <w:rPr>
          <w:rFonts w:ascii="Calibri" w:eastAsia="Arial Unicode MS" w:hAnsi="Calibri" w:cs="Calibri"/>
          <w:color w:val="000000"/>
          <w:bdr w:val="nil"/>
        </w:rPr>
        <w:t>From the start of business sessions on Sunday</w:t>
      </w:r>
      <w:r>
        <w:rPr>
          <w:rFonts w:ascii="Calibri" w:eastAsia="Arial Unicode MS" w:hAnsi="Calibri" w:cs="Calibri"/>
          <w:color w:val="000000"/>
          <w:bdr w:val="nil"/>
        </w:rPr>
        <w:t xml:space="preserve"> </w:t>
      </w:r>
      <w:r w:rsidRPr="00C364F4">
        <w:rPr>
          <w:rFonts w:ascii="Calibri" w:eastAsia="Arial Unicode MS" w:hAnsi="Calibri" w:cs="Calibri"/>
          <w:color w:val="000000"/>
          <w:bdr w:val="nil"/>
        </w:rPr>
        <w:t>afternoon to the conclusion of the assembly with</w:t>
      </w:r>
      <w:r>
        <w:rPr>
          <w:rFonts w:ascii="Calibri" w:eastAsia="Arial Unicode MS" w:hAnsi="Calibri" w:cs="Calibri"/>
          <w:color w:val="000000"/>
          <w:bdr w:val="nil"/>
        </w:rPr>
        <w:t xml:space="preserve"> </w:t>
      </w:r>
      <w:r w:rsidRPr="00C364F4">
        <w:rPr>
          <w:rFonts w:ascii="Calibri" w:eastAsia="Arial Unicode MS" w:hAnsi="Calibri" w:cs="Calibri"/>
          <w:color w:val="000000"/>
          <w:bdr w:val="nil"/>
        </w:rPr>
        <w:t>worship on Thursday, July 2, 2026, livestreams will</w:t>
      </w:r>
      <w:r>
        <w:rPr>
          <w:rFonts w:ascii="Calibri" w:eastAsia="Arial Unicode MS" w:hAnsi="Calibri" w:cs="Calibri"/>
          <w:color w:val="000000"/>
          <w:bdr w:val="nil"/>
        </w:rPr>
        <w:t xml:space="preserve"> </w:t>
      </w:r>
      <w:r w:rsidRPr="00C364F4">
        <w:rPr>
          <w:rFonts w:ascii="Calibri" w:eastAsia="Arial Unicode MS" w:hAnsi="Calibri" w:cs="Calibri"/>
          <w:color w:val="000000"/>
          <w:bdr w:val="nil"/>
        </w:rPr>
        <w:t>be available in English, Spanish, and Korean. All are</w:t>
      </w:r>
      <w:r>
        <w:rPr>
          <w:rFonts w:ascii="Calibri" w:eastAsia="Arial Unicode MS" w:hAnsi="Calibri" w:cs="Calibri"/>
          <w:color w:val="000000"/>
          <w:bdr w:val="nil"/>
        </w:rPr>
        <w:t xml:space="preserve"> </w:t>
      </w:r>
      <w:r w:rsidRPr="00C364F4">
        <w:rPr>
          <w:rFonts w:ascii="Calibri" w:eastAsia="Arial Unicode MS" w:hAnsi="Calibri" w:cs="Calibri"/>
          <w:color w:val="000000"/>
          <w:bdr w:val="nil"/>
        </w:rPr>
        <w:t>encouraged to participate, whether in Milwaukee</w:t>
      </w:r>
      <w:r>
        <w:rPr>
          <w:rFonts w:ascii="Calibri" w:eastAsia="Arial Unicode MS" w:hAnsi="Calibri" w:cs="Calibri"/>
          <w:color w:val="000000"/>
          <w:bdr w:val="nil"/>
        </w:rPr>
        <w:t xml:space="preserve"> </w:t>
      </w:r>
      <w:r w:rsidRPr="00C364F4">
        <w:rPr>
          <w:rFonts w:ascii="Calibri" w:eastAsia="Arial Unicode MS" w:hAnsi="Calibri" w:cs="Calibri"/>
          <w:color w:val="000000"/>
          <w:bdr w:val="nil"/>
        </w:rPr>
        <w:t>or online!</w:t>
      </w:r>
    </w:p>
    <w:p w14:paraId="0EFE4019" w14:textId="64C99F3F" w:rsidR="001B7A3A" w:rsidRDefault="001B7A3A" w:rsidP="00C364F4">
      <w:pPr>
        <w:rPr>
          <w:rFonts w:ascii="Calibri" w:eastAsia="Arial Unicode MS" w:hAnsi="Calibri" w:cs="Calibri"/>
          <w:color w:val="000000"/>
          <w:bdr w:val="nil"/>
        </w:rPr>
      </w:pPr>
      <w:r>
        <w:rPr>
          <w:rFonts w:ascii="Calibri" w:eastAsia="Arial Unicode MS" w:hAnsi="Calibri" w:cs="Calibri"/>
          <w:color w:val="000000"/>
          <w:bdr w:val="nil"/>
        </w:rPr>
        <w:t>For more information, resources, and links go to:</w:t>
      </w:r>
    </w:p>
    <w:p w14:paraId="63B6F326" w14:textId="762D533C" w:rsidR="001B7A3A" w:rsidRPr="00314A05" w:rsidRDefault="001B7A3A" w:rsidP="00C364F4">
      <w:pPr>
        <w:rPr>
          <w:rFonts w:ascii="Calibri" w:eastAsia="Arial Unicode MS" w:hAnsi="Calibri" w:cs="Calibri"/>
          <w:color w:val="000000"/>
          <w:bdr w:val="nil"/>
        </w:rPr>
      </w:pPr>
      <w:hyperlink r:id="rId7" w:history="1">
        <w:r w:rsidRPr="001B7A3A">
          <w:rPr>
            <w:rStyle w:val="Hyperlink"/>
            <w:rFonts w:ascii="Calibri" w:eastAsia="Arial Unicode MS" w:hAnsi="Calibri" w:cs="Calibri"/>
            <w:bdr w:val="nil"/>
          </w:rPr>
          <w:t>https://pcusa.org/about-pcusa/church-s</w:t>
        </w:r>
        <w:r w:rsidRPr="001B7A3A">
          <w:rPr>
            <w:rStyle w:val="Hyperlink"/>
            <w:rFonts w:ascii="Calibri" w:eastAsia="Arial Unicode MS" w:hAnsi="Calibri" w:cs="Calibri"/>
            <w:bdr w:val="nil"/>
          </w:rPr>
          <w:t>t</w:t>
        </w:r>
        <w:r w:rsidRPr="001B7A3A">
          <w:rPr>
            <w:rStyle w:val="Hyperlink"/>
            <w:rFonts w:ascii="Calibri" w:eastAsia="Arial Unicode MS" w:hAnsi="Calibri" w:cs="Calibri"/>
            <w:bdr w:val="nil"/>
          </w:rPr>
          <w:t>ructure/general-assembly/general-assembly-gathering</w:t>
        </w:r>
      </w:hyperlink>
    </w:p>
    <w:sectPr w:rsidR="001B7A3A" w:rsidRPr="00314A05" w:rsidSect="00623152">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DDF58" w14:textId="77777777" w:rsidR="00F40AA8" w:rsidRDefault="00F40AA8" w:rsidP="000A25BD">
      <w:pPr>
        <w:spacing w:after="0" w:line="240" w:lineRule="auto"/>
      </w:pPr>
      <w:r>
        <w:separator/>
      </w:r>
    </w:p>
  </w:endnote>
  <w:endnote w:type="continuationSeparator" w:id="0">
    <w:p w14:paraId="5ED57E74" w14:textId="77777777" w:rsidR="00F40AA8" w:rsidRDefault="00F40AA8" w:rsidP="000A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0F78A" w14:textId="77777777" w:rsidR="00F40AA8" w:rsidRDefault="00F40AA8" w:rsidP="000A25BD">
      <w:pPr>
        <w:spacing w:after="0" w:line="240" w:lineRule="auto"/>
      </w:pPr>
      <w:r>
        <w:separator/>
      </w:r>
    </w:p>
  </w:footnote>
  <w:footnote w:type="continuationSeparator" w:id="0">
    <w:p w14:paraId="2CA808A9" w14:textId="77777777" w:rsidR="00F40AA8" w:rsidRDefault="00F40AA8" w:rsidP="000A2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75F7"/>
    <w:multiLevelType w:val="hybridMultilevel"/>
    <w:tmpl w:val="9746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E31759"/>
    <w:multiLevelType w:val="hybridMultilevel"/>
    <w:tmpl w:val="6608CCAC"/>
    <w:lvl w:ilvl="0" w:tplc="04090001">
      <w:start w:val="1"/>
      <w:numFmt w:val="bullet"/>
      <w:lvlText w:val=""/>
      <w:lvlJc w:val="left"/>
      <w:pPr>
        <w:ind w:left="720" w:hanging="360"/>
      </w:pPr>
      <w:rPr>
        <w:rFonts w:ascii="Symbol" w:hAnsi="Symbol" w:hint="default"/>
      </w:rPr>
    </w:lvl>
    <w:lvl w:ilvl="1" w:tplc="C0562ECA">
      <w:numFmt w:val="bullet"/>
      <w:lvlText w:val="•"/>
      <w:lvlJc w:val="left"/>
      <w:pPr>
        <w:ind w:left="1440" w:hanging="360"/>
      </w:pPr>
      <w:rPr>
        <w:rFonts w:ascii="Calibri" w:eastAsia="Arial Unicode MS"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458222">
    <w:abstractNumId w:val="1"/>
  </w:num>
  <w:num w:numId="2" w16cid:durableId="14432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44"/>
    <w:rsid w:val="000034B9"/>
    <w:rsid w:val="0001641C"/>
    <w:rsid w:val="00025BAD"/>
    <w:rsid w:val="000305B2"/>
    <w:rsid w:val="00033AA0"/>
    <w:rsid w:val="00035E2F"/>
    <w:rsid w:val="0004165A"/>
    <w:rsid w:val="00042774"/>
    <w:rsid w:val="000445B2"/>
    <w:rsid w:val="00045937"/>
    <w:rsid w:val="00046171"/>
    <w:rsid w:val="00052667"/>
    <w:rsid w:val="00052A2F"/>
    <w:rsid w:val="000564C5"/>
    <w:rsid w:val="000617A6"/>
    <w:rsid w:val="00062EBC"/>
    <w:rsid w:val="00062F32"/>
    <w:rsid w:val="00081844"/>
    <w:rsid w:val="0008378A"/>
    <w:rsid w:val="00094446"/>
    <w:rsid w:val="000A25BD"/>
    <w:rsid w:val="000A7385"/>
    <w:rsid w:val="000B5345"/>
    <w:rsid w:val="000C38D2"/>
    <w:rsid w:val="000D2427"/>
    <w:rsid w:val="000F3796"/>
    <w:rsid w:val="00106726"/>
    <w:rsid w:val="00111A53"/>
    <w:rsid w:val="001133D3"/>
    <w:rsid w:val="001505E7"/>
    <w:rsid w:val="00152A27"/>
    <w:rsid w:val="001559B6"/>
    <w:rsid w:val="00156CB6"/>
    <w:rsid w:val="001637FF"/>
    <w:rsid w:val="001649AF"/>
    <w:rsid w:val="0018264F"/>
    <w:rsid w:val="00192BE3"/>
    <w:rsid w:val="0019337D"/>
    <w:rsid w:val="00193ADA"/>
    <w:rsid w:val="001A5C52"/>
    <w:rsid w:val="001A5CAE"/>
    <w:rsid w:val="001B7A3A"/>
    <w:rsid w:val="001C24E6"/>
    <w:rsid w:val="001E1DD9"/>
    <w:rsid w:val="001F7EBE"/>
    <w:rsid w:val="00202040"/>
    <w:rsid w:val="002117E4"/>
    <w:rsid w:val="00224FDE"/>
    <w:rsid w:val="0023056C"/>
    <w:rsid w:val="00234724"/>
    <w:rsid w:val="00237679"/>
    <w:rsid w:val="0024334E"/>
    <w:rsid w:val="0024452E"/>
    <w:rsid w:val="0025079D"/>
    <w:rsid w:val="002508FD"/>
    <w:rsid w:val="002638F2"/>
    <w:rsid w:val="00272E33"/>
    <w:rsid w:val="00274F6B"/>
    <w:rsid w:val="0027504B"/>
    <w:rsid w:val="002847EF"/>
    <w:rsid w:val="00285991"/>
    <w:rsid w:val="00286B6D"/>
    <w:rsid w:val="00291FF9"/>
    <w:rsid w:val="002963A8"/>
    <w:rsid w:val="002C2CD9"/>
    <w:rsid w:val="002C3202"/>
    <w:rsid w:val="002C4383"/>
    <w:rsid w:val="002D6F39"/>
    <w:rsid w:val="002E1556"/>
    <w:rsid w:val="002E1903"/>
    <w:rsid w:val="002E1E08"/>
    <w:rsid w:val="002E548A"/>
    <w:rsid w:val="002E6945"/>
    <w:rsid w:val="002E74E3"/>
    <w:rsid w:val="002F07E0"/>
    <w:rsid w:val="0030583E"/>
    <w:rsid w:val="0031042D"/>
    <w:rsid w:val="00314A05"/>
    <w:rsid w:val="0032184E"/>
    <w:rsid w:val="00321B5D"/>
    <w:rsid w:val="00327F50"/>
    <w:rsid w:val="00345008"/>
    <w:rsid w:val="00353F1E"/>
    <w:rsid w:val="003651D3"/>
    <w:rsid w:val="00370682"/>
    <w:rsid w:val="00377DE4"/>
    <w:rsid w:val="00396291"/>
    <w:rsid w:val="003A4FB7"/>
    <w:rsid w:val="003E1794"/>
    <w:rsid w:val="004028F5"/>
    <w:rsid w:val="00415B29"/>
    <w:rsid w:val="00423471"/>
    <w:rsid w:val="00424299"/>
    <w:rsid w:val="0043113F"/>
    <w:rsid w:val="004323A4"/>
    <w:rsid w:val="00434488"/>
    <w:rsid w:val="00447F6D"/>
    <w:rsid w:val="004531F6"/>
    <w:rsid w:val="0046284B"/>
    <w:rsid w:val="004809C4"/>
    <w:rsid w:val="00485D0A"/>
    <w:rsid w:val="00490095"/>
    <w:rsid w:val="00497185"/>
    <w:rsid w:val="004A5449"/>
    <w:rsid w:val="004B5B9C"/>
    <w:rsid w:val="004C5E91"/>
    <w:rsid w:val="004C630D"/>
    <w:rsid w:val="004E62CA"/>
    <w:rsid w:val="004F00E7"/>
    <w:rsid w:val="004F25B2"/>
    <w:rsid w:val="004F68F3"/>
    <w:rsid w:val="00533E14"/>
    <w:rsid w:val="005358A5"/>
    <w:rsid w:val="00541C04"/>
    <w:rsid w:val="0054273D"/>
    <w:rsid w:val="00545608"/>
    <w:rsid w:val="005505FB"/>
    <w:rsid w:val="0056175D"/>
    <w:rsid w:val="00566BF0"/>
    <w:rsid w:val="00575FD5"/>
    <w:rsid w:val="00581D08"/>
    <w:rsid w:val="0058589B"/>
    <w:rsid w:val="005913DA"/>
    <w:rsid w:val="00593D87"/>
    <w:rsid w:val="00596969"/>
    <w:rsid w:val="005A4D54"/>
    <w:rsid w:val="005B404E"/>
    <w:rsid w:val="005D7238"/>
    <w:rsid w:val="005E0BAC"/>
    <w:rsid w:val="005F133D"/>
    <w:rsid w:val="005F7443"/>
    <w:rsid w:val="00606F52"/>
    <w:rsid w:val="00623152"/>
    <w:rsid w:val="0062332E"/>
    <w:rsid w:val="0062791F"/>
    <w:rsid w:val="0064481E"/>
    <w:rsid w:val="00665063"/>
    <w:rsid w:val="006667A3"/>
    <w:rsid w:val="00667612"/>
    <w:rsid w:val="00667B28"/>
    <w:rsid w:val="00694729"/>
    <w:rsid w:val="006953A1"/>
    <w:rsid w:val="006B57C7"/>
    <w:rsid w:val="006D02A4"/>
    <w:rsid w:val="006D068D"/>
    <w:rsid w:val="006D1280"/>
    <w:rsid w:val="006E4500"/>
    <w:rsid w:val="00701CFD"/>
    <w:rsid w:val="00742F4D"/>
    <w:rsid w:val="00744BEE"/>
    <w:rsid w:val="00745F5E"/>
    <w:rsid w:val="00761238"/>
    <w:rsid w:val="007718EC"/>
    <w:rsid w:val="007819AA"/>
    <w:rsid w:val="007869B6"/>
    <w:rsid w:val="00787042"/>
    <w:rsid w:val="0079215A"/>
    <w:rsid w:val="00793EFC"/>
    <w:rsid w:val="00794955"/>
    <w:rsid w:val="007A314E"/>
    <w:rsid w:val="007A4C7A"/>
    <w:rsid w:val="007C4245"/>
    <w:rsid w:val="007C51D1"/>
    <w:rsid w:val="007C6616"/>
    <w:rsid w:val="007D0266"/>
    <w:rsid w:val="007E0B4B"/>
    <w:rsid w:val="007E3ED2"/>
    <w:rsid w:val="008451BB"/>
    <w:rsid w:val="00845FD1"/>
    <w:rsid w:val="008567FC"/>
    <w:rsid w:val="00882ECE"/>
    <w:rsid w:val="00887C42"/>
    <w:rsid w:val="008A3189"/>
    <w:rsid w:val="008E5E73"/>
    <w:rsid w:val="0090509D"/>
    <w:rsid w:val="0090646E"/>
    <w:rsid w:val="00916B7A"/>
    <w:rsid w:val="00917E7B"/>
    <w:rsid w:val="009269AE"/>
    <w:rsid w:val="0093709F"/>
    <w:rsid w:val="0093710D"/>
    <w:rsid w:val="0094182E"/>
    <w:rsid w:val="00943043"/>
    <w:rsid w:val="00945BAC"/>
    <w:rsid w:val="00946F52"/>
    <w:rsid w:val="009501DD"/>
    <w:rsid w:val="00955746"/>
    <w:rsid w:val="00963148"/>
    <w:rsid w:val="00967409"/>
    <w:rsid w:val="009A3D0A"/>
    <w:rsid w:val="009A61B6"/>
    <w:rsid w:val="009A7FA9"/>
    <w:rsid w:val="009B0598"/>
    <w:rsid w:val="009B5237"/>
    <w:rsid w:val="009C7034"/>
    <w:rsid w:val="009D4964"/>
    <w:rsid w:val="009E6C35"/>
    <w:rsid w:val="00A00B35"/>
    <w:rsid w:val="00A20590"/>
    <w:rsid w:val="00A32EA1"/>
    <w:rsid w:val="00A337FC"/>
    <w:rsid w:val="00A40A28"/>
    <w:rsid w:val="00A41AD1"/>
    <w:rsid w:val="00A466E2"/>
    <w:rsid w:val="00A56385"/>
    <w:rsid w:val="00A61516"/>
    <w:rsid w:val="00A82501"/>
    <w:rsid w:val="00A839F5"/>
    <w:rsid w:val="00A8704E"/>
    <w:rsid w:val="00A910AC"/>
    <w:rsid w:val="00AB0CC1"/>
    <w:rsid w:val="00AB2E61"/>
    <w:rsid w:val="00AC1206"/>
    <w:rsid w:val="00AC1539"/>
    <w:rsid w:val="00AD3BB7"/>
    <w:rsid w:val="00AE0B92"/>
    <w:rsid w:val="00B16282"/>
    <w:rsid w:val="00B214D8"/>
    <w:rsid w:val="00B21C1C"/>
    <w:rsid w:val="00B25555"/>
    <w:rsid w:val="00B34D48"/>
    <w:rsid w:val="00B41841"/>
    <w:rsid w:val="00B4280A"/>
    <w:rsid w:val="00B46A46"/>
    <w:rsid w:val="00B545FF"/>
    <w:rsid w:val="00B57940"/>
    <w:rsid w:val="00B641BF"/>
    <w:rsid w:val="00B76A4D"/>
    <w:rsid w:val="00B80C35"/>
    <w:rsid w:val="00B82046"/>
    <w:rsid w:val="00B96DD3"/>
    <w:rsid w:val="00BB041B"/>
    <w:rsid w:val="00BB074B"/>
    <w:rsid w:val="00BB4356"/>
    <w:rsid w:val="00BC6D45"/>
    <w:rsid w:val="00BF1038"/>
    <w:rsid w:val="00C144DE"/>
    <w:rsid w:val="00C2429E"/>
    <w:rsid w:val="00C24B6C"/>
    <w:rsid w:val="00C364F4"/>
    <w:rsid w:val="00C51FCA"/>
    <w:rsid w:val="00C73D48"/>
    <w:rsid w:val="00C95727"/>
    <w:rsid w:val="00CB15A7"/>
    <w:rsid w:val="00CB2A97"/>
    <w:rsid w:val="00CB6D40"/>
    <w:rsid w:val="00CC204D"/>
    <w:rsid w:val="00CC26D2"/>
    <w:rsid w:val="00CC3340"/>
    <w:rsid w:val="00CC43FF"/>
    <w:rsid w:val="00CC44C2"/>
    <w:rsid w:val="00CF6981"/>
    <w:rsid w:val="00D00BE5"/>
    <w:rsid w:val="00D21745"/>
    <w:rsid w:val="00D26753"/>
    <w:rsid w:val="00D26DD9"/>
    <w:rsid w:val="00D46BAA"/>
    <w:rsid w:val="00D47AD1"/>
    <w:rsid w:val="00D51588"/>
    <w:rsid w:val="00D601E7"/>
    <w:rsid w:val="00D63506"/>
    <w:rsid w:val="00D63D91"/>
    <w:rsid w:val="00D655AE"/>
    <w:rsid w:val="00D84D05"/>
    <w:rsid w:val="00D86693"/>
    <w:rsid w:val="00D9070F"/>
    <w:rsid w:val="00D90924"/>
    <w:rsid w:val="00D96C81"/>
    <w:rsid w:val="00DA7A3E"/>
    <w:rsid w:val="00DB0B4E"/>
    <w:rsid w:val="00DC4145"/>
    <w:rsid w:val="00DC4FA2"/>
    <w:rsid w:val="00DD0A64"/>
    <w:rsid w:val="00DD3088"/>
    <w:rsid w:val="00DF0A5D"/>
    <w:rsid w:val="00DF24CF"/>
    <w:rsid w:val="00DF2615"/>
    <w:rsid w:val="00E16D0F"/>
    <w:rsid w:val="00E23144"/>
    <w:rsid w:val="00E417E9"/>
    <w:rsid w:val="00E45D22"/>
    <w:rsid w:val="00E74662"/>
    <w:rsid w:val="00EC17F0"/>
    <w:rsid w:val="00EC1A04"/>
    <w:rsid w:val="00EC5B1A"/>
    <w:rsid w:val="00ED3A7D"/>
    <w:rsid w:val="00EE0EB8"/>
    <w:rsid w:val="00EE70B8"/>
    <w:rsid w:val="00EF2B1B"/>
    <w:rsid w:val="00EF6450"/>
    <w:rsid w:val="00F13638"/>
    <w:rsid w:val="00F14CFE"/>
    <w:rsid w:val="00F24C32"/>
    <w:rsid w:val="00F40AA8"/>
    <w:rsid w:val="00F514FA"/>
    <w:rsid w:val="00F60716"/>
    <w:rsid w:val="00F62ADA"/>
    <w:rsid w:val="00F7044E"/>
    <w:rsid w:val="00F8070F"/>
    <w:rsid w:val="00F827A3"/>
    <w:rsid w:val="00F8500C"/>
    <w:rsid w:val="00F93C0C"/>
    <w:rsid w:val="00FA2DA6"/>
    <w:rsid w:val="00FC39CA"/>
    <w:rsid w:val="00FC5A98"/>
    <w:rsid w:val="00FE1E91"/>
    <w:rsid w:val="00FE71AD"/>
    <w:rsid w:val="00FF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933B"/>
  <w15:chartTrackingRefBased/>
  <w15:docId w15:val="{F5299CB2-4A45-4537-B8FF-B1C1F575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9092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6D068D"/>
    <w:pPr>
      <w:ind w:left="720"/>
      <w:contextualSpacing/>
    </w:pPr>
  </w:style>
  <w:style w:type="paragraph" w:styleId="Header">
    <w:name w:val="header"/>
    <w:basedOn w:val="Normal"/>
    <w:link w:val="HeaderChar"/>
    <w:uiPriority w:val="99"/>
    <w:unhideWhenUsed/>
    <w:rsid w:val="000A2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5BD"/>
  </w:style>
  <w:style w:type="paragraph" w:styleId="Footer">
    <w:name w:val="footer"/>
    <w:basedOn w:val="Normal"/>
    <w:link w:val="FooterChar"/>
    <w:uiPriority w:val="99"/>
    <w:unhideWhenUsed/>
    <w:rsid w:val="000A2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5BD"/>
  </w:style>
  <w:style w:type="character" w:styleId="Hyperlink">
    <w:name w:val="Hyperlink"/>
    <w:basedOn w:val="DefaultParagraphFont"/>
    <w:uiPriority w:val="99"/>
    <w:unhideWhenUsed/>
    <w:rsid w:val="00F13638"/>
    <w:rPr>
      <w:color w:val="0563C1" w:themeColor="hyperlink"/>
      <w:u w:val="single"/>
    </w:rPr>
  </w:style>
  <w:style w:type="character" w:styleId="UnresolvedMention">
    <w:name w:val="Unresolved Mention"/>
    <w:basedOn w:val="DefaultParagraphFont"/>
    <w:uiPriority w:val="99"/>
    <w:semiHidden/>
    <w:unhideWhenUsed/>
    <w:rsid w:val="00F13638"/>
    <w:rPr>
      <w:color w:val="605E5C"/>
      <w:shd w:val="clear" w:color="auto" w:fill="E1DFDD"/>
    </w:rPr>
  </w:style>
  <w:style w:type="paragraph" w:customStyle="1" w:styleId="p2">
    <w:name w:val="p2"/>
    <w:basedOn w:val="Normal"/>
    <w:rsid w:val="001F7E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7EBE"/>
    <w:rPr>
      <w:b/>
      <w:bCs/>
    </w:rPr>
  </w:style>
  <w:style w:type="character" w:styleId="FollowedHyperlink">
    <w:name w:val="FollowedHyperlink"/>
    <w:basedOn w:val="DefaultParagraphFont"/>
    <w:uiPriority w:val="99"/>
    <w:semiHidden/>
    <w:unhideWhenUsed/>
    <w:rsid w:val="001B7A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14364">
      <w:bodyDiv w:val="1"/>
      <w:marLeft w:val="0"/>
      <w:marRight w:val="0"/>
      <w:marTop w:val="0"/>
      <w:marBottom w:val="0"/>
      <w:divBdr>
        <w:top w:val="none" w:sz="0" w:space="0" w:color="auto"/>
        <w:left w:val="none" w:sz="0" w:space="0" w:color="auto"/>
        <w:bottom w:val="none" w:sz="0" w:space="0" w:color="auto"/>
        <w:right w:val="none" w:sz="0" w:space="0" w:color="auto"/>
      </w:divBdr>
    </w:div>
    <w:div w:id="1469515885">
      <w:bodyDiv w:val="1"/>
      <w:marLeft w:val="0"/>
      <w:marRight w:val="0"/>
      <w:marTop w:val="0"/>
      <w:marBottom w:val="0"/>
      <w:divBdr>
        <w:top w:val="none" w:sz="0" w:space="0" w:color="auto"/>
        <w:left w:val="none" w:sz="0" w:space="0" w:color="auto"/>
        <w:bottom w:val="none" w:sz="0" w:space="0" w:color="auto"/>
        <w:right w:val="none" w:sz="0" w:space="0" w:color="auto"/>
      </w:divBdr>
      <w:divsChild>
        <w:div w:id="309096236">
          <w:marLeft w:val="0"/>
          <w:marRight w:val="0"/>
          <w:marTop w:val="0"/>
          <w:marBottom w:val="0"/>
          <w:divBdr>
            <w:top w:val="none" w:sz="0" w:space="0" w:color="auto"/>
            <w:left w:val="none" w:sz="0" w:space="0" w:color="auto"/>
            <w:bottom w:val="none" w:sz="0" w:space="0" w:color="auto"/>
            <w:right w:val="none" w:sz="0" w:space="0" w:color="auto"/>
          </w:divBdr>
        </w:div>
        <w:div w:id="97724553">
          <w:marLeft w:val="0"/>
          <w:marRight w:val="0"/>
          <w:marTop w:val="0"/>
          <w:marBottom w:val="0"/>
          <w:divBdr>
            <w:top w:val="none" w:sz="0" w:space="0" w:color="auto"/>
            <w:left w:val="none" w:sz="0" w:space="0" w:color="auto"/>
            <w:bottom w:val="none" w:sz="0" w:space="0" w:color="auto"/>
            <w:right w:val="none" w:sz="0" w:space="0" w:color="auto"/>
          </w:divBdr>
        </w:div>
        <w:div w:id="722099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cusa.org/about-pcusa/church-structure/general-assembly/general-assembly-gathe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Seymour</dc:creator>
  <cp:keywords/>
  <dc:description/>
  <cp:lastModifiedBy>Rhonda Seymour</cp:lastModifiedBy>
  <cp:revision>3</cp:revision>
  <dcterms:created xsi:type="dcterms:W3CDTF">2026-06-01T13:59:00Z</dcterms:created>
  <dcterms:modified xsi:type="dcterms:W3CDTF">2026-06-01T16:35:00Z</dcterms:modified>
</cp:coreProperties>
</file>